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Dear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are invited to join [ORGANIZATION] for a screening of MILWAUKEE 53206, which Milwaukee Public Radio calls, “a powerful new documentary.” Through the lens of these intimate journeys, the film illustrates the high toll incarceration has taken on the hearts, souls and lives of so many Americans and their families.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join us on [DATE] at [TIME] at [LOCATION]. Following the screening, we will be having a group discussion on our thoughts, views and what we can now do to support the children, parents and families affected by mass incarceration.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MILWAUKEE 53206</w:t>
      </w:r>
      <w:r w:rsidDel="00000000" w:rsidR="00000000" w:rsidRPr="00000000">
        <w:rPr>
          <w:i w:val="1"/>
          <w:sz w:val="24"/>
          <w:szCs w:val="24"/>
          <w:rtl w:val="0"/>
        </w:rPr>
        <w:t xml:space="preserve"> </w:t>
      </w:r>
      <w:r w:rsidDel="00000000" w:rsidR="00000000" w:rsidRPr="00000000">
        <w:rPr>
          <w:sz w:val="24"/>
          <w:szCs w:val="24"/>
          <w:rtl w:val="0"/>
        </w:rPr>
        <w:t xml:space="preserve">tells the story of those affected by mass incarceration in America’s most incarcerated ZIP code, </w:t>
      </w:r>
      <w:r w:rsidDel="00000000" w:rsidR="00000000" w:rsidRPr="00000000">
        <w:rPr>
          <w:b w:val="1"/>
          <w:sz w:val="24"/>
          <w:szCs w:val="24"/>
          <w:rtl w:val="0"/>
        </w:rPr>
        <w:t xml:space="preserve">53206</w:t>
      </w:r>
      <w:r w:rsidDel="00000000" w:rsidR="00000000" w:rsidRPr="00000000">
        <w:rPr>
          <w:sz w:val="24"/>
          <w:szCs w:val="24"/>
          <w:rtl w:val="0"/>
        </w:rPr>
        <w:t xml:space="preserve">, where </w:t>
      </w:r>
      <w:r w:rsidDel="00000000" w:rsidR="00000000" w:rsidRPr="00000000">
        <w:rPr>
          <w:b w:val="1"/>
          <w:sz w:val="24"/>
          <w:szCs w:val="24"/>
          <w:highlight w:val="white"/>
          <w:rtl w:val="0"/>
        </w:rPr>
        <w:t xml:space="preserve">62% of adult men have spent time in prison</w:t>
      </w:r>
      <w:r w:rsidDel="00000000" w:rsidR="00000000" w:rsidRPr="00000000">
        <w:rPr>
          <w:sz w:val="24"/>
          <w:szCs w:val="24"/>
          <w:rtl w:val="0"/>
        </w:rPr>
        <w:t xml:space="preserve">.  Through the powerful journeys of Beverly Walker, Dennis Walton and Chad Wilson we witness how incarceration has shaped their lives, their families and their community.  These intimate stories reveal how a community fights to move forward even as a majority of its young men end up in prison.  The film examines how decades of poverty, unemployment, and a lack of opportunity has contributed to the crisis of mass incarceration in this community and communities across the 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email [INSERT RSVP EMAIL HERE] your RSVP by [DATE] to secure your spot for this important screening event. You can learn more here: [YOUR WEBSITE] OR http://www.milwaukee53206.com. Directions and parking instructions are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[YOUR NAME]</w:t>
      </w:r>
    </w:p>
    <w:p w:rsidR="00000000" w:rsidDel="00000000" w:rsidP="00000000" w:rsidRDefault="00000000" w:rsidRPr="00000000">
      <w:pPr>
        <w:contextualSpacing w:val="0"/>
      </w:pPr>
      <w:r w:rsidDel="00000000" w:rsidR="00000000" w:rsidRPr="00000000">
        <w:rPr>
          <w:sz w:val="24"/>
          <w:szCs w:val="24"/>
          <w:rtl w:val="0"/>
        </w:rPr>
        <w:t xml:space="preserve">[PHONE]</w:t>
      </w:r>
    </w:p>
    <w:p w:rsidR="00000000" w:rsidDel="00000000" w:rsidP="00000000" w:rsidRDefault="00000000" w:rsidRPr="00000000">
      <w:pPr>
        <w:contextualSpacing w:val="0"/>
      </w:pPr>
      <w:r w:rsidDel="00000000" w:rsidR="00000000" w:rsidRPr="00000000">
        <w:rPr>
          <w:sz w:val="24"/>
          <w:szCs w:val="24"/>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[Parking &amp; Directions]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